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0ED0A2DB" w14:textId="32BAD09E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6E5831A" w14:textId="77777777" w:rsidR="00465A75" w:rsidRPr="00286EAF" w:rsidRDefault="00465A75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64FD671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Lubelskiego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>Lublinie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210734B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e-mail:</w:t>
      </w:r>
      <w:r w:rsid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</w:t>
      </w:r>
      <w:r w:rsid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4, 20 – 029 Lublin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5DE212B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A34DF7" w:rsidRPr="00AB3E44">
          <w:rPr>
            <w:rStyle w:val="Hipercze"/>
            <w:rFonts w:ascii="Times New Roman" w:hAnsi="Times New Roman" w:cs="Times New Roman"/>
            <w:sz w:val="20"/>
            <w:szCs w:val="20"/>
          </w:rPr>
          <w:t>iod@lubelskie.pl</w:t>
        </w:r>
      </w:hyperlink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69ACA305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Ziemi Kraśnickiej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 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Kraśniku: ul. Słowackiego 7, 23-210 Kraśnik</w:t>
      </w:r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14:paraId="745C5C81" w14:textId="2E300DC5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A34DF7" w:rsidRPr="00AB3E44">
          <w:rPr>
            <w:rStyle w:val="Hipercze"/>
            <w:rFonts w:ascii="Times New Roman" w:hAnsi="Times New Roman" w:cs="Times New Roman"/>
            <w:sz w:val="20"/>
            <w:szCs w:val="20"/>
          </w:rPr>
          <w:t>biuro@lgdkrasnik.pl</w:t>
        </w:r>
      </w:hyperlink>
      <w:r w:rsidR="00A34DF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Słowackiego 7, 23-210 Kraśnik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09585FE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A34DF7" w:rsidRPr="00A34DF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biuro@lgdkrasnik.pl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05DBF355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A34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Lubelskiego z siedzibą w Lublinie ul. Grottgera 4, 20 – 029 Lublin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6D07028" w:rsidR="00323F1F" w:rsidRPr="00B225BB" w:rsidRDefault="00A34DF7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Ziemi Kraśnickiej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Kraśniku, ul. Słowackiego 7, 23-210 Kraśnik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A34DF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2BAE42E" w:rsidR="0070263C" w:rsidRPr="00B225BB" w:rsidRDefault="0070263C" w:rsidP="00A34DF7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A34D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Lubelskiego z siedzibą w Lublinie ul. Grottgera 4, 20 – 029 Lublin;</w:t>
            </w:r>
          </w:p>
          <w:p w14:paraId="58F05B1E" w14:textId="77777777" w:rsidR="00A34DF7" w:rsidRPr="00B225BB" w:rsidRDefault="00A34DF7" w:rsidP="00A34DF7">
            <w:pPr>
              <w:numPr>
                <w:ilvl w:val="0"/>
                <w:numId w:val="19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Ziemi Kraśnickiej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Kraśniku, ul. Słowackiego 7, 23-210 Kraśnik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4C512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E9E0C" w14:textId="77777777" w:rsidR="004C5124" w:rsidRDefault="004C5124" w:rsidP="007417CA">
      <w:pPr>
        <w:spacing w:after="0" w:line="240" w:lineRule="auto"/>
      </w:pPr>
      <w:r>
        <w:separator/>
      </w:r>
    </w:p>
  </w:endnote>
  <w:endnote w:type="continuationSeparator" w:id="0">
    <w:p w14:paraId="3F70E2CF" w14:textId="77777777" w:rsidR="004C5124" w:rsidRDefault="004C512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65A7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65A7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D0F7A" w14:textId="77777777" w:rsidR="004C5124" w:rsidRDefault="004C5124" w:rsidP="007417CA">
      <w:pPr>
        <w:spacing w:after="0" w:line="240" w:lineRule="auto"/>
      </w:pPr>
      <w:r>
        <w:separator/>
      </w:r>
    </w:p>
  </w:footnote>
  <w:footnote w:type="continuationSeparator" w:id="0">
    <w:p w14:paraId="7AE8347A" w14:textId="77777777" w:rsidR="004C5124" w:rsidRDefault="004C512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3F6EC9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65A75"/>
    <w:rsid w:val="00493A56"/>
    <w:rsid w:val="00497D39"/>
    <w:rsid w:val="004A798A"/>
    <w:rsid w:val="004C5124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6E1D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3686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34DF7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AF76F8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83C1C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DF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krasni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od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85C78-B284-4DCD-92DB-17AA7DA1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2396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Joanna Rusinek</cp:lastModifiedBy>
  <cp:revision>9</cp:revision>
  <cp:lastPrinted>2018-10-18T11:25:00Z</cp:lastPrinted>
  <dcterms:created xsi:type="dcterms:W3CDTF">2018-10-11T14:12:00Z</dcterms:created>
  <dcterms:modified xsi:type="dcterms:W3CDTF">2019-05-16T12:01:00Z</dcterms:modified>
</cp:coreProperties>
</file>