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22"/>
        <w:tblW w:w="10119" w:type="dxa"/>
        <w:tblCellMar>
          <w:left w:w="70" w:type="dxa"/>
          <w:right w:w="70" w:type="dxa"/>
        </w:tblCellMar>
        <w:tblLook w:val="04A0"/>
      </w:tblPr>
      <w:tblGrid>
        <w:gridCol w:w="419"/>
        <w:gridCol w:w="1980"/>
        <w:gridCol w:w="1760"/>
        <w:gridCol w:w="2120"/>
        <w:gridCol w:w="3840"/>
      </w:tblGrid>
      <w:tr w:rsidR="00D93AF1" w:rsidRPr="00D93AF1" w:rsidTr="00C06EF3">
        <w:trPr>
          <w:trHeight w:val="10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Gminy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Miejsce spotkania (adres)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spotkania wraz z godzinami spotkania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program spotkania</w:t>
            </w:r>
          </w:p>
        </w:tc>
      </w:tr>
      <w:tr w:rsidR="00D93AF1" w:rsidRPr="00D93AF1" w:rsidTr="00C06EF3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Annopol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Annopol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25.08.2015r.</w:t>
            </w:r>
          </w:p>
          <w:p w:rsidR="00C06EF3" w:rsidRDefault="00C06EF3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06EF3" w:rsidRDefault="00C06EF3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06EF3" w:rsidRDefault="00C06EF3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10:00-14:00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AA07E9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Gościeradów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1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Gościeradowie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A0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27.08.2015r.</w:t>
            </w:r>
          </w:p>
          <w:p w:rsidR="00A11BE9" w:rsidRDefault="00A11BE9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1BE9" w:rsidRPr="00D93AF1" w:rsidRDefault="00A11BE9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17:00-21:00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BD7786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Wilkołaz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Wilkołaz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D7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08.09.2015r. </w:t>
            </w: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Konsultacje społeczne -Budowa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BD7786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Kraśnik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Wiejska w Spławach Pierwszych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D7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09.09.2015</w:t>
            </w: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16:00-20:00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BD7786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Szastarka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Szastarka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10.09.2015r.</w:t>
            </w: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BD7786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Zakrzówek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 Dom Kultury w Zakrzówku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D7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15.09.2015r.</w:t>
            </w: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7786" w:rsidRPr="00D93AF1" w:rsidRDefault="00BD7786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17:00-21:00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6A4C15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Trzydnik Duży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A4C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Trzydniku Dużym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A4C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16.09.2015r.</w:t>
            </w:r>
          </w:p>
          <w:p w:rsidR="006A4C15" w:rsidRDefault="006A4C15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4C15" w:rsidRPr="00D93AF1" w:rsidRDefault="006A4C15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14:00-18:00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6A4C15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Urzędów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A4C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Urzędowie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6A4C15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22.09.2015r.</w:t>
            </w:r>
          </w:p>
          <w:p w:rsidR="006A4C15" w:rsidRDefault="006A4C15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4C15" w:rsidRPr="00D93AF1" w:rsidRDefault="006A4C15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16399B"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Dzierzkowice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83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Dzierzkowicach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Default="00B83D99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17.09.2015r</w:t>
            </w:r>
          </w:p>
          <w:p w:rsidR="00B83D99" w:rsidRDefault="00B83D99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83D99" w:rsidRPr="00D93AF1" w:rsidRDefault="00B83D99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16:30-20:30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w ramach programu Leader PROW 2007-2013. </w:t>
            </w:r>
          </w:p>
          <w:p w:rsidR="00D93AF1" w:rsidRPr="00D633EF" w:rsidRDefault="00D93AF1" w:rsidP="00C0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2014-2020.</w:t>
            </w:r>
          </w:p>
          <w:p w:rsidR="00D93AF1" w:rsidRPr="00C06EF3" w:rsidRDefault="00D93AF1" w:rsidP="00C06EF3">
            <w:pPr>
              <w:pStyle w:val="Podtytu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l-PL"/>
              </w:rPr>
            </w:pPr>
            <w:r w:rsidRPr="00C06EF3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 xml:space="preserve">3. Konsultacje społeczne -Budowa Lokalnej Strategii Rozwoju LSR Stowarzyszenia LGD "Ziemi Kraśnickiej" na </w:t>
            </w:r>
            <w:r w:rsidRPr="00C06EF3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lastRenderedPageBreak/>
              <w:t>okres 2014-2020.</w:t>
            </w:r>
          </w:p>
        </w:tc>
      </w:tr>
      <w:tr w:rsidR="00D93AF1" w:rsidRPr="00D93AF1" w:rsidTr="00C06EF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AF1" w:rsidRPr="00D93AF1" w:rsidRDefault="00D93AF1" w:rsidP="00C06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F3DE4" w:rsidRDefault="005F3DE4"/>
    <w:sectPr w:rsidR="005F3DE4" w:rsidSect="005F3D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15" w:rsidRDefault="00E30015" w:rsidP="00116251">
      <w:pPr>
        <w:spacing w:after="0" w:line="240" w:lineRule="auto"/>
      </w:pPr>
      <w:r>
        <w:separator/>
      </w:r>
    </w:p>
  </w:endnote>
  <w:endnote w:type="continuationSeparator" w:id="0">
    <w:p w:rsidR="00E30015" w:rsidRDefault="00E30015" w:rsidP="0011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15" w:rsidRDefault="00E30015" w:rsidP="00116251">
      <w:pPr>
        <w:spacing w:after="0" w:line="240" w:lineRule="auto"/>
      </w:pPr>
      <w:r>
        <w:separator/>
      </w:r>
    </w:p>
  </w:footnote>
  <w:footnote w:type="continuationSeparator" w:id="0">
    <w:p w:rsidR="00E30015" w:rsidRDefault="00E30015" w:rsidP="0011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F3" w:rsidRDefault="00C06EF3" w:rsidP="00C06EF3">
    <w:pPr>
      <w:pStyle w:val="NormalnyWeb"/>
      <w:jc w:val="center"/>
    </w:pPr>
    <w:r>
      <w:rPr>
        <w:rStyle w:val="Pogrubienie"/>
        <w:rFonts w:eastAsiaTheme="majorEastAsia"/>
      </w:rPr>
      <w:t xml:space="preserve">Zaproszenie do włączenia się w proces budowy Lokalnej Strategii Rozwoju </w:t>
    </w:r>
  </w:p>
  <w:p w:rsidR="00C06EF3" w:rsidRDefault="00C06EF3" w:rsidP="00C06EF3">
    <w:pPr>
      <w:pStyle w:val="NormalnyWeb"/>
      <w:jc w:val="center"/>
    </w:pPr>
    <w:r>
      <w:rPr>
        <w:rStyle w:val="Pogrubienie"/>
        <w:rFonts w:eastAsiaTheme="majorEastAsia"/>
      </w:rPr>
      <w:t>Stowarzyszenia Lokalna Grupa Działania Ziemi Kraśnickiej</w:t>
    </w:r>
  </w:p>
  <w:p w:rsidR="00C06EF3" w:rsidRDefault="00C06EF3" w:rsidP="00C06EF3">
    <w:pPr>
      <w:pStyle w:val="NormalnyWeb"/>
      <w:ind w:firstLine="708"/>
      <w:jc w:val="both"/>
    </w:pPr>
    <w:r>
      <w:t>Zarząd Stowarzyszenia zwraca się do mieszkańców LGD z prośbą o włączenie się w proces budowy Lokalnej Strategii Rozwoju  poprzez udział w konsultacjach społecznych według harmonogramu przedstawionego poniżej.</w:t>
    </w:r>
  </w:p>
  <w:p w:rsidR="00C06EF3" w:rsidRDefault="00C06E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F1"/>
    <w:rsid w:val="000B7D6B"/>
    <w:rsid w:val="00116251"/>
    <w:rsid w:val="0016399B"/>
    <w:rsid w:val="001E71E2"/>
    <w:rsid w:val="002B181C"/>
    <w:rsid w:val="005F3DE4"/>
    <w:rsid w:val="00652516"/>
    <w:rsid w:val="006A4C15"/>
    <w:rsid w:val="009454A8"/>
    <w:rsid w:val="00A11BE9"/>
    <w:rsid w:val="00A6471E"/>
    <w:rsid w:val="00AA07E9"/>
    <w:rsid w:val="00B17B33"/>
    <w:rsid w:val="00B83D99"/>
    <w:rsid w:val="00BD7786"/>
    <w:rsid w:val="00C06EF3"/>
    <w:rsid w:val="00D93AF1"/>
    <w:rsid w:val="00E30015"/>
    <w:rsid w:val="00F0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93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3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251"/>
  </w:style>
  <w:style w:type="paragraph" w:styleId="Stopka">
    <w:name w:val="footer"/>
    <w:basedOn w:val="Normalny"/>
    <w:link w:val="StopkaZnak"/>
    <w:uiPriority w:val="99"/>
    <w:semiHidden/>
    <w:unhideWhenUsed/>
    <w:rsid w:val="0011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251"/>
  </w:style>
  <w:style w:type="paragraph" w:styleId="NormalnyWeb">
    <w:name w:val="Normal (Web)"/>
    <w:basedOn w:val="Normalny"/>
    <w:uiPriority w:val="99"/>
    <w:semiHidden/>
    <w:unhideWhenUsed/>
    <w:rsid w:val="0011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2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6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2015-08-19T07:17:00Z</dcterms:created>
  <dcterms:modified xsi:type="dcterms:W3CDTF">2015-08-19T07:17:00Z</dcterms:modified>
</cp:coreProperties>
</file>