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23" w:rsidRDefault="00B10352" w:rsidP="00E15023">
      <w:pPr>
        <w:pStyle w:val="Nagwek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E15023" w:rsidRPr="000732C7">
        <w:rPr>
          <w:sz w:val="20"/>
          <w:szCs w:val="20"/>
          <w:lang w:val="pl-PL"/>
        </w:rPr>
        <w:t>„</w:t>
      </w:r>
      <w:r w:rsidR="00E15023">
        <w:rPr>
          <w:sz w:val="20"/>
          <w:szCs w:val="20"/>
          <w:lang w:val="pl-PL"/>
        </w:rPr>
        <w:t>Kryteria lokalne  dot. rozwoju obszaru LGD”</w:t>
      </w:r>
    </w:p>
    <w:p w:rsidR="00E15023" w:rsidRDefault="00E15023" w:rsidP="00E15023">
      <w:pPr>
        <w:pStyle w:val="Nagwek"/>
        <w:jc w:val="both"/>
        <w:rPr>
          <w:sz w:val="20"/>
          <w:szCs w:val="20"/>
          <w:lang w:val="pl-PL"/>
        </w:rPr>
      </w:pP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7C1935">
        <w:rPr>
          <w:sz w:val="20"/>
          <w:szCs w:val="20"/>
          <w:lang w:val="pl-PL"/>
        </w:rPr>
        <w:t>Instrukcja wypełnienia karty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1. Operacja powinna być oceniona pod kątem spełniania każdego kryterium osobno;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2.Oceniający wpisuje ilość przyznanych punktów za dane kryterium w wyznaczonym do tego polu;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3.Oceniający wpisuje sumę punktów w polu „Suma punktów”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4.</w:t>
      </w:r>
      <w:r w:rsidRPr="007C1935">
        <w:rPr>
          <w:sz w:val="20"/>
          <w:szCs w:val="20"/>
          <w:lang w:val="pl-PL"/>
        </w:rPr>
        <w:tab/>
        <w:t>W przypadku, gdy oceniający oceni dane kryterium poniżej maksymalnej liczby punktów ma obowiązek krótko uzasadnić ocenę w „Uzasadnieniu oceny”;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 xml:space="preserve">5.Karta powinna być podpisana przez oceniającego w miejscu do tego wyznaczonym 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i opatrzona datą oceny;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6.Karta powinna być wypełniana czytelnie;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7.Wszelkie pomyłki należy poprawiać przez skreślenie i zaparafowania przez oceniającego;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  <w:r w:rsidRPr="007C1935">
        <w:rPr>
          <w:sz w:val="20"/>
          <w:szCs w:val="20"/>
          <w:lang w:val="pl-PL"/>
        </w:rPr>
        <w:t>8.</w:t>
      </w:r>
      <w:r w:rsidRPr="007C1935">
        <w:rPr>
          <w:sz w:val="20"/>
          <w:szCs w:val="20"/>
          <w:lang w:val="pl-PL"/>
        </w:rPr>
        <w:tab/>
        <w:t>Przy ocenie poszczególnych kryteriów oceniający powinien kierować się wskazówkami zawartymi w tabeli „Lokalne kryteria wyboru” stanowiącą załącznik do niniejszej instrukcji;</w:t>
      </w:r>
    </w:p>
    <w:p w:rsidR="00E15023" w:rsidRPr="007C1935" w:rsidRDefault="00E15023" w:rsidP="00E15023">
      <w:pPr>
        <w:pStyle w:val="Nagwek"/>
        <w:rPr>
          <w:sz w:val="20"/>
          <w:szCs w:val="20"/>
          <w:lang w:val="pl-PL"/>
        </w:rPr>
      </w:pPr>
    </w:p>
    <w:p w:rsidR="00E15023" w:rsidRPr="001051EB" w:rsidRDefault="00E15023" w:rsidP="00E15023">
      <w:pPr>
        <w:pStyle w:val="Nagwek"/>
        <w:rPr>
          <w:b/>
          <w:bCs/>
          <w:lang w:val="pl-PL"/>
        </w:rPr>
      </w:pPr>
      <w:r w:rsidRPr="007C1935">
        <w:rPr>
          <w:sz w:val="20"/>
          <w:szCs w:val="20"/>
          <w:lang w:val="pl-PL"/>
        </w:rPr>
        <w:t>Zał. Nr 1 do instrukcji wypełniania karty oceny według lokalnych kryteriów wyboru operacji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5953"/>
        <w:gridCol w:w="2127"/>
        <w:gridCol w:w="2268"/>
        <w:gridCol w:w="2126"/>
      </w:tblGrid>
      <w:tr w:rsidR="00E15023" w:rsidRPr="009A59AE" w:rsidTr="007D4A31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5A3AF5" w:rsidRDefault="00E15023" w:rsidP="007D4A3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ED1FEB" w:rsidRDefault="00E15023" w:rsidP="007D4A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1FEB">
              <w:rPr>
                <w:b/>
                <w:sz w:val="20"/>
                <w:szCs w:val="20"/>
              </w:rPr>
              <w:t>Sposób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oceny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D1FEB">
              <w:rPr>
                <w:b/>
                <w:sz w:val="20"/>
                <w:szCs w:val="20"/>
              </w:rPr>
              <w:t>uszczegółowienie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kryterium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5A3AF5" w:rsidRDefault="00E15023" w:rsidP="007D4A3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15023" w:rsidRPr="00ED1FEB" w:rsidRDefault="00E15023" w:rsidP="007D4A31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5A3AF5" w:rsidRDefault="00E15023" w:rsidP="007D4A3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F7D2D">
              <w:rPr>
                <w:b/>
                <w:bCs/>
                <w:sz w:val="20"/>
                <w:szCs w:val="20"/>
                <w:lang w:val="pl-PL"/>
              </w:rPr>
              <w:t>Źródło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danych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b/>
                <w:bCs/>
                <w:sz w:val="20"/>
                <w:szCs w:val="20"/>
                <w:lang w:val="pl-PL"/>
              </w:rPr>
              <w:t>Rodzaj dokumentów potwierdzających ukończenie szkolenia</w:t>
            </w:r>
          </w:p>
        </w:tc>
      </w:tr>
      <w:tr w:rsidR="00E15023" w:rsidRPr="005A3AF5" w:rsidTr="007D4A31"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ED1F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:rsidR="00E15023" w:rsidRPr="00DF7D2D" w:rsidRDefault="00E15023" w:rsidP="007D4A31">
            <w:pPr>
              <w:spacing w:after="0" w:line="240" w:lineRule="auto"/>
              <w:rPr>
                <w:strike/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beneficjentów </w:t>
            </w:r>
            <w:r w:rsidRPr="00DF7D2D">
              <w:rPr>
                <w:strike/>
                <w:sz w:val="20"/>
                <w:szCs w:val="20"/>
                <w:lang w:val="pl-PL"/>
              </w:rPr>
              <w:t xml:space="preserve">- maksymalnie  </w:t>
            </w:r>
          </w:p>
          <w:p w:rsidR="00E15023" w:rsidRPr="005A3AF5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F7D2D">
              <w:rPr>
                <w:strike/>
                <w:sz w:val="20"/>
                <w:szCs w:val="20"/>
                <w:lang w:val="pl-PL"/>
              </w:rPr>
              <w:t>punkty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ED1F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Operacja </w:t>
            </w:r>
            <w:r>
              <w:rPr>
                <w:sz w:val="20"/>
                <w:szCs w:val="20"/>
                <w:lang w:val="pl-PL"/>
              </w:rPr>
              <w:t>wpły</w:t>
            </w:r>
            <w:r w:rsidRPr="00ED1FEB">
              <w:rPr>
                <w:sz w:val="20"/>
                <w:szCs w:val="20"/>
                <w:lang w:val="pl-PL"/>
              </w:rPr>
              <w:t>w</w:t>
            </w:r>
            <w:r>
              <w:rPr>
                <w:sz w:val="20"/>
                <w:szCs w:val="20"/>
                <w:lang w:val="pl-PL"/>
              </w:rPr>
              <w:t xml:space="preserve">a na zaspokojenie potrzeb grup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defaworyzowanych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r w:rsidRPr="00DF7D2D">
              <w:rPr>
                <w:sz w:val="20"/>
                <w:szCs w:val="20"/>
                <w:lang w:val="pl-PL"/>
              </w:rPr>
              <w:t>w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D1FEB">
              <w:rPr>
                <w:sz w:val="20"/>
                <w:szCs w:val="20"/>
                <w:lang w:val="pl-PL"/>
              </w:rPr>
              <w:t xml:space="preserve"> tym: </w:t>
            </w:r>
          </w:p>
          <w:p w:rsidR="00E15023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>-osób bezrobotnych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E15023" w:rsidRPr="00ED1F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-osób młodych </w:t>
            </w:r>
            <w:r w:rsidRPr="00ED1FEB">
              <w:rPr>
                <w:sz w:val="20"/>
                <w:szCs w:val="20"/>
                <w:lang w:val="pl-PL"/>
              </w:rPr>
              <w:t xml:space="preserve">do 34 roku życia, </w:t>
            </w:r>
          </w:p>
          <w:p w:rsidR="00E15023" w:rsidRPr="00ED1F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>- kobiet</w:t>
            </w:r>
            <w:r>
              <w:rPr>
                <w:sz w:val="20"/>
                <w:szCs w:val="20"/>
                <w:lang w:val="pl-PL"/>
              </w:rPr>
              <w:t xml:space="preserve"> samotnie wychowujących dzieci</w:t>
            </w:r>
            <w:r w:rsidRPr="00ED1FEB">
              <w:rPr>
                <w:sz w:val="20"/>
                <w:szCs w:val="20"/>
                <w:lang w:val="pl-PL"/>
              </w:rPr>
              <w:t xml:space="preserve"> </w:t>
            </w:r>
          </w:p>
          <w:p w:rsidR="00E15023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  <w:r w:rsidRPr="00ED1FEB">
              <w:rPr>
                <w:b/>
                <w:sz w:val="20"/>
                <w:szCs w:val="20"/>
                <w:lang w:val="pl-PL"/>
              </w:rPr>
              <w:t xml:space="preserve"> punktów</w:t>
            </w:r>
          </w:p>
          <w:p w:rsidR="00E15023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Za każdą dodatkową grupę; 3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pkty</w:t>
            </w:r>
            <w:proofErr w:type="spellEnd"/>
          </w:p>
          <w:p w:rsidR="00E15023" w:rsidRDefault="00E15023" w:rsidP="007D4A31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pl-PL"/>
              </w:rPr>
            </w:pPr>
          </w:p>
          <w:p w:rsidR="00E15023" w:rsidRPr="00274AAC" w:rsidRDefault="00E15023" w:rsidP="007D4A31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pl-PL"/>
              </w:rPr>
            </w:pPr>
            <w:r w:rsidRPr="00274AAC">
              <w:rPr>
                <w:b/>
                <w:color w:val="FF0000"/>
                <w:sz w:val="20"/>
                <w:szCs w:val="20"/>
                <w:lang w:val="pl-PL"/>
              </w:rPr>
              <w:t xml:space="preserve">Maksymalnie można uzyskać 16 </w:t>
            </w:r>
            <w:proofErr w:type="spellStart"/>
            <w:r w:rsidRPr="00274AAC">
              <w:rPr>
                <w:b/>
                <w:color w:val="FF0000"/>
                <w:sz w:val="20"/>
                <w:szCs w:val="20"/>
                <w:lang w:val="pl-PL"/>
              </w:rPr>
              <w:t>pktów</w:t>
            </w:r>
            <w:proofErr w:type="spellEnd"/>
            <w:r w:rsidRPr="00274AAC">
              <w:rPr>
                <w:b/>
                <w:color w:val="FF0000"/>
                <w:sz w:val="20"/>
                <w:szCs w:val="20"/>
                <w:lang w:val="pl-PL"/>
              </w:rPr>
              <w:t xml:space="preserve"> (operacja , która odpowiada </w:t>
            </w:r>
            <w:r w:rsidRPr="00274AAC">
              <w:rPr>
                <w:b/>
                <w:color w:val="FF0000"/>
                <w:sz w:val="20"/>
                <w:szCs w:val="20"/>
                <w:lang w:val="pl-PL"/>
              </w:rPr>
              <w:lastRenderedPageBreak/>
              <w:t xml:space="preserve">na  potrzeby trzech grup </w:t>
            </w:r>
            <w:proofErr w:type="spellStart"/>
            <w:r w:rsidRPr="00274AAC">
              <w:rPr>
                <w:b/>
                <w:color w:val="FF0000"/>
                <w:sz w:val="20"/>
                <w:szCs w:val="20"/>
                <w:lang w:val="pl-PL"/>
              </w:rPr>
              <w:t>defaworyzowanych</w:t>
            </w:r>
            <w:proofErr w:type="spellEnd"/>
            <w:r w:rsidRPr="00274AAC">
              <w:rPr>
                <w:b/>
                <w:color w:val="FF0000"/>
                <w:sz w:val="20"/>
                <w:szCs w:val="20"/>
                <w:lang w:val="pl-PL"/>
              </w:rPr>
              <w:t>)</w:t>
            </w:r>
          </w:p>
          <w:p w:rsidR="00E15023" w:rsidRPr="00ED1FEB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ED1FEB">
              <w:rPr>
                <w:b/>
                <w:sz w:val="20"/>
                <w:szCs w:val="20"/>
                <w:lang w:val="pl-PL"/>
              </w:rPr>
              <w:t xml:space="preserve">Kryterium niespełnione: </w:t>
            </w:r>
          </w:p>
          <w:p w:rsidR="00E15023" w:rsidRPr="00ED1F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E15023" w:rsidRPr="00ED1FEB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ED1FEB">
              <w:rPr>
                <w:b/>
                <w:sz w:val="20"/>
                <w:szCs w:val="20"/>
                <w:lang w:val="pl-PL"/>
              </w:rPr>
              <w:t>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ED1FEB" w:rsidRDefault="00E15023" w:rsidP="007D4A3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D1FEB">
              <w:rPr>
                <w:rFonts w:ascii="Calibri" w:hAnsi="Calibri"/>
                <w:sz w:val="20"/>
                <w:szCs w:val="20"/>
              </w:rPr>
              <w:lastRenderedPageBreak/>
              <w:t xml:space="preserve">Zaspokojenie potrzeb grup </w:t>
            </w:r>
          </w:p>
          <w:p w:rsidR="00E15023" w:rsidRPr="00ED1FEB" w:rsidRDefault="00E15023" w:rsidP="007D4A3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D1FEB">
              <w:rPr>
                <w:rFonts w:ascii="Calibri" w:hAnsi="Calibri"/>
                <w:sz w:val="20"/>
                <w:szCs w:val="20"/>
              </w:rPr>
              <w:t>defaworyzowanych</w:t>
            </w:r>
            <w:proofErr w:type="spellEnd"/>
            <w:r w:rsidRPr="00ED1FE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15023" w:rsidRPr="00ED1FEB" w:rsidRDefault="00E15023" w:rsidP="007D4A3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D1FEB">
              <w:rPr>
                <w:rFonts w:ascii="Calibri" w:hAnsi="Calibri"/>
                <w:sz w:val="20"/>
                <w:szCs w:val="20"/>
              </w:rPr>
              <w:t xml:space="preserve">wskazanych w LSR ze </w:t>
            </w:r>
          </w:p>
          <w:p w:rsidR="00E15023" w:rsidRDefault="00E15023" w:rsidP="007D4A3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D1FEB">
              <w:rPr>
                <w:rFonts w:ascii="Calibri" w:hAnsi="Calibri"/>
                <w:sz w:val="20"/>
                <w:szCs w:val="20"/>
              </w:rPr>
              <w:t>względu na dostęp do rynku pracy</w:t>
            </w:r>
          </w:p>
          <w:p w:rsidR="00E15023" w:rsidRPr="001567B1" w:rsidRDefault="00E15023" w:rsidP="007D4A31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>załącznikach</w:t>
            </w:r>
          </w:p>
          <w:p w:rsidR="00E15023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Dodatkowo wymagane 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lastRenderedPageBreak/>
              <w:t xml:space="preserve">jest oświadczenie Wnioskodawcy na wzorze LGD </w:t>
            </w:r>
          </w:p>
          <w:p w:rsidR="00E15023" w:rsidRPr="00297712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477798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77798">
              <w:rPr>
                <w:sz w:val="20"/>
                <w:szCs w:val="20"/>
                <w:lang w:val="pl-PL"/>
              </w:rPr>
              <w:lastRenderedPageBreak/>
              <w:t>Spełnienie kryterium: 1</w:t>
            </w:r>
            <w:r>
              <w:rPr>
                <w:sz w:val="20"/>
                <w:szCs w:val="20"/>
                <w:lang w:val="pl-PL"/>
              </w:rPr>
              <w:t>0</w:t>
            </w:r>
            <w:r w:rsidRPr="00477798">
              <w:rPr>
                <w:sz w:val="20"/>
                <w:szCs w:val="20"/>
                <w:lang w:val="pl-PL"/>
              </w:rPr>
              <w:t xml:space="preserve"> pkt.</w:t>
            </w:r>
          </w:p>
          <w:p w:rsidR="00E15023" w:rsidRPr="00477798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77798">
              <w:rPr>
                <w:sz w:val="20"/>
                <w:szCs w:val="20"/>
                <w:lang w:val="pl-PL"/>
              </w:rPr>
              <w:t xml:space="preserve">Niespełnienie kryterium-0 </w:t>
            </w:r>
            <w:proofErr w:type="spellStart"/>
            <w:r w:rsidRPr="00477798">
              <w:rPr>
                <w:sz w:val="20"/>
                <w:szCs w:val="20"/>
                <w:lang w:val="pl-PL"/>
              </w:rPr>
              <w:t>pkt</w:t>
            </w:r>
            <w:proofErr w:type="spellEnd"/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77798">
              <w:rPr>
                <w:sz w:val="20"/>
                <w:szCs w:val="20"/>
                <w:lang w:val="pl-PL"/>
              </w:rPr>
              <w:t>Maksymalna ilość punktów -</w:t>
            </w:r>
            <w:r w:rsidRPr="00DF7D2D">
              <w:rPr>
                <w:strike/>
                <w:sz w:val="20"/>
                <w:szCs w:val="20"/>
                <w:lang w:val="pl-PL"/>
              </w:rPr>
              <w:t>10 (</w:t>
            </w:r>
            <w:r w:rsidRPr="00DF7D2D">
              <w:rPr>
                <w:sz w:val="20"/>
                <w:szCs w:val="20"/>
                <w:lang w:val="pl-PL"/>
              </w:rPr>
              <w:t>16</w:t>
            </w:r>
            <w:r w:rsidRPr="00DF7D2D">
              <w:rPr>
                <w:strike/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477798">
              <w:rPr>
                <w:sz w:val="20"/>
                <w:szCs w:val="20"/>
                <w:lang w:val="pl-PL"/>
              </w:rPr>
              <w:t>pkt</w:t>
            </w:r>
            <w:proofErr w:type="spellEnd"/>
          </w:p>
        </w:tc>
      </w:tr>
      <w:tr w:rsidR="00E15023" w:rsidRPr="00DF7D2D" w:rsidTr="007D4A31"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Realizacja operacji w miejscowościach zamieszkałych przez mniej niż 5 tysięcy mieszkańców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250569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50569">
              <w:rPr>
                <w:sz w:val="20"/>
                <w:szCs w:val="20"/>
                <w:lang w:val="pl-PL"/>
              </w:rPr>
              <w:t xml:space="preserve">Preferowane są te operacje, które przewidują </w:t>
            </w:r>
            <w:r>
              <w:rPr>
                <w:sz w:val="20"/>
                <w:szCs w:val="20"/>
                <w:lang w:val="pl-PL"/>
              </w:rPr>
              <w:t xml:space="preserve">realizację operacji w miejscowościach zamieszkałych przez mniej niż 5 tysięcy  mieszkańców </w:t>
            </w:r>
          </w:p>
          <w:p w:rsidR="00E15023" w:rsidRPr="0032043C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250569">
              <w:rPr>
                <w:sz w:val="20"/>
                <w:szCs w:val="20"/>
                <w:lang w:val="pl-PL"/>
              </w:rPr>
              <w:t xml:space="preserve">Kryterium spełnione gdy </w:t>
            </w:r>
            <w:r>
              <w:rPr>
                <w:sz w:val="20"/>
                <w:szCs w:val="20"/>
                <w:lang w:val="pl-PL"/>
              </w:rPr>
              <w:t xml:space="preserve">w złożonym wniosku o dofinansowanie </w:t>
            </w:r>
            <w:r w:rsidRPr="00250569">
              <w:rPr>
                <w:sz w:val="20"/>
                <w:szCs w:val="20"/>
                <w:lang w:val="pl-PL"/>
              </w:rPr>
              <w:t xml:space="preserve"> zaplanowano </w:t>
            </w:r>
            <w:r w:rsidRPr="000654DD">
              <w:rPr>
                <w:sz w:val="20"/>
                <w:szCs w:val="20"/>
                <w:lang w:val="pl-PL"/>
              </w:rPr>
              <w:t xml:space="preserve">operacje, które przewidują realizację operacji w miejscowościach zamieszkałych przez mniej niż 5 tysięcy  mieszkańców </w:t>
            </w:r>
            <w:r>
              <w:rPr>
                <w:sz w:val="20"/>
                <w:szCs w:val="20"/>
                <w:lang w:val="pl-PL"/>
              </w:rPr>
              <w:t xml:space="preserve">- </w:t>
            </w:r>
            <w:r w:rsidRPr="0032043C">
              <w:rPr>
                <w:b/>
                <w:sz w:val="20"/>
                <w:szCs w:val="20"/>
                <w:lang w:val="pl-PL"/>
              </w:rPr>
              <w:t>10 pkt.</w:t>
            </w:r>
          </w:p>
          <w:p w:rsidR="00E15023" w:rsidRPr="0032043C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2043C">
              <w:rPr>
                <w:b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32043C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2043C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E15023" w:rsidRPr="00ED1F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DE266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Kryterium istotne z punktu </w:t>
            </w:r>
          </w:p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widzenia wzmocnienia kapitału społecznego na obszarze LGD</w:t>
            </w: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15023" w:rsidRPr="00DF7D2D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F7D2D">
              <w:rPr>
                <w:sz w:val="20"/>
                <w:szCs w:val="20"/>
                <w:lang w:val="pl-PL"/>
              </w:rPr>
              <w:t>załącznikach</w:t>
            </w:r>
          </w:p>
          <w:p w:rsidR="00E15023" w:rsidRPr="00B33FED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B33FED">
              <w:rPr>
                <w:color w:val="FF0000"/>
                <w:sz w:val="20"/>
                <w:szCs w:val="20"/>
                <w:lang w:val="pl-PL"/>
              </w:rPr>
              <w:t xml:space="preserve"> poparte danymi staty</w:t>
            </w:r>
            <w:r>
              <w:rPr>
                <w:color w:val="FF0000"/>
                <w:sz w:val="20"/>
                <w:szCs w:val="20"/>
                <w:lang w:val="pl-PL"/>
              </w:rPr>
              <w:t>sty</w:t>
            </w:r>
            <w:r w:rsidRPr="00B33FED">
              <w:rPr>
                <w:color w:val="FF0000"/>
                <w:sz w:val="20"/>
                <w:szCs w:val="20"/>
                <w:lang w:val="pl-PL"/>
              </w:rPr>
              <w:t>cznymi.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Spełnienie kryterium: 10 pkt.</w:t>
            </w:r>
          </w:p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kryterium-0 </w:t>
            </w:r>
            <w:proofErr w:type="spellStart"/>
            <w:r>
              <w:rPr>
                <w:sz w:val="20"/>
                <w:szCs w:val="20"/>
                <w:lang w:val="pl-PL"/>
              </w:rPr>
              <w:t>pkt</w:t>
            </w:r>
            <w:proofErr w:type="spellEnd"/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Maksymalna ilość punktów -10 </w:t>
            </w:r>
            <w:proofErr w:type="spellStart"/>
            <w:r>
              <w:rPr>
                <w:sz w:val="20"/>
                <w:szCs w:val="20"/>
                <w:lang w:val="pl-PL"/>
              </w:rPr>
              <w:t>pkt</w:t>
            </w:r>
            <w:proofErr w:type="spellEnd"/>
          </w:p>
        </w:tc>
      </w:tr>
      <w:tr w:rsidR="00E15023" w:rsidRPr="005A3AF5" w:rsidTr="007D4A31"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>Wpływ operacji na podniesienie kapitału społecznego lub tworzące/zwiększające warunki do rozwoju kapitału społecznego  * dot. operacji wzmocnienia kapitału społecznego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Preferuje się projekty Wnioskodawców 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>uwzgl</w:t>
            </w:r>
            <w:r>
              <w:rPr>
                <w:color w:val="FF0000"/>
                <w:sz w:val="20"/>
                <w:szCs w:val="20"/>
                <w:lang w:val="pl-PL"/>
              </w:rPr>
              <w:t>ędniające w operacjach następują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>ce działania: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color w:val="FF0000"/>
                <w:sz w:val="20"/>
                <w:szCs w:val="20"/>
                <w:lang w:val="pl-PL"/>
              </w:rPr>
              <w:t xml:space="preserve">Kryterium spełnione na poziomie minimalnym gdy: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>Wnio</w:t>
            </w:r>
            <w:r w:rsidR="009A59AE">
              <w:rPr>
                <w:color w:val="FF0000"/>
                <w:sz w:val="20"/>
                <w:szCs w:val="20"/>
                <w:lang w:val="pl-PL"/>
              </w:rPr>
              <w:t>skodawca realizuje operację mają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cą wpływ na  podniesienie kapitału społecznego lub tworzące/zwiększające warunki do rozwoju kapitału społecznego 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 3</w:t>
            </w:r>
            <w:r w:rsidRPr="001051EB">
              <w:rPr>
                <w:b/>
                <w:bCs/>
                <w:color w:val="FF0000"/>
                <w:sz w:val="20"/>
                <w:szCs w:val="20"/>
                <w:lang w:val="pl-PL"/>
              </w:rPr>
              <w:t xml:space="preserve"> punkty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Kryterium spełnione na poziomie maksymalnym gdy: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>Wnio</w:t>
            </w:r>
            <w:r>
              <w:rPr>
                <w:sz w:val="20"/>
                <w:szCs w:val="20"/>
                <w:lang w:val="pl-PL"/>
              </w:rPr>
              <w:t>skodawca realizuje operację mają</w:t>
            </w:r>
            <w:r w:rsidRPr="001051EB">
              <w:rPr>
                <w:sz w:val="20"/>
                <w:szCs w:val="20"/>
                <w:lang w:val="pl-PL"/>
              </w:rPr>
              <w:t xml:space="preserve">cą wpływ na  podniesienie kapitału społecznego lub tworzące/zwiększające warunki do rozwoju kapitału społecznego  w tym przez podnoszenie wiedzy społeczności lokalnej w zakresie ochrony środowiska i zmian klimatycznych a także z wykorzystaniem rozwiązań innowacyjnych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5 punktów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Kryterium niespełnione: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E15023" w:rsidRPr="00250569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AD49F8">
              <w:rPr>
                <w:sz w:val="20"/>
                <w:szCs w:val="20"/>
              </w:rPr>
              <w:t>minimalnym</w:t>
            </w:r>
            <w:proofErr w:type="spellEnd"/>
            <w:r w:rsidRPr="00AD49F8">
              <w:rPr>
                <w:sz w:val="20"/>
                <w:szCs w:val="20"/>
              </w:rPr>
              <w:t xml:space="preserve">. </w:t>
            </w:r>
            <w:r w:rsidRPr="00AD49F8">
              <w:rPr>
                <w:b/>
                <w:bCs/>
                <w:sz w:val="20"/>
                <w:szCs w:val="20"/>
              </w:rPr>
              <w:t xml:space="preserve">- 0 </w:t>
            </w:r>
            <w:proofErr w:type="spellStart"/>
            <w:r w:rsidRPr="00AD49F8">
              <w:rPr>
                <w:b/>
                <w:bCs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 xml:space="preserve">Kryterium istotne z punktu </w:t>
            </w: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>widzenia wzmocnienia kapitału społecznego na obszarze LGD</w:t>
            </w: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E15023" w:rsidRPr="001051EB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1051EB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1051EB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15023" w:rsidRPr="00DF7D2D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DF7D2D">
              <w:rPr>
                <w:color w:val="FF0000"/>
                <w:sz w:val="20"/>
                <w:szCs w:val="20"/>
                <w:lang w:val="pl-PL"/>
              </w:rPr>
              <w:t>załącznikach</w:t>
            </w:r>
          </w:p>
          <w:p w:rsidR="00E15023" w:rsidRPr="00DF7D2D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 xml:space="preserve">Spełnienie kryterium na </w:t>
            </w: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 xml:space="preserve">poziomie minimalnym - 3 pkt. </w:t>
            </w: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 xml:space="preserve">lub </w:t>
            </w: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 xml:space="preserve">Spełnienie kryterium na </w:t>
            </w: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>poziomie maksymalnym - 5 pkt.</w:t>
            </w: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  <w:p w:rsidR="00E15023" w:rsidRPr="007A4B7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7A4B7B">
              <w:rPr>
                <w:color w:val="FF0000"/>
                <w:sz w:val="20"/>
                <w:szCs w:val="20"/>
                <w:lang w:val="pl-PL"/>
              </w:rPr>
              <w:t xml:space="preserve">Maksymalna ilość punktów 5 </w:t>
            </w:r>
            <w:proofErr w:type="spellStart"/>
            <w:r w:rsidRPr="007A4B7B">
              <w:rPr>
                <w:color w:val="FF0000"/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E15023" w:rsidRPr="005A3AF5" w:rsidTr="007D4A31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na obszarze LGD.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zakresie: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produktu i/lub - procesu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usługi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maszyn lub urządzeń i/lub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zastosowanej technologii /lub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- organizacji pracy, </w:t>
            </w:r>
          </w:p>
          <w:p w:rsidR="00E15023" w:rsidRPr="002F20A7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2F20A7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</w:p>
          <w:p w:rsidR="00E15023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DE266B">
              <w:rPr>
                <w:sz w:val="20"/>
                <w:szCs w:val="20"/>
                <w:lang w:val="pl-PL"/>
              </w:rPr>
              <w:t xml:space="preserve">: </w:t>
            </w:r>
            <w:r>
              <w:rPr>
                <w:sz w:val="20"/>
                <w:szCs w:val="20"/>
                <w:lang w:val="pl-PL"/>
              </w:rPr>
              <w:t xml:space="preserve">innowacyjność na poziomie gminy </w:t>
            </w:r>
            <w:r w:rsidRPr="002F20A7">
              <w:rPr>
                <w:b/>
                <w:sz w:val="20"/>
                <w:szCs w:val="20"/>
                <w:lang w:val="pl-PL"/>
              </w:rPr>
              <w:t xml:space="preserve">2 </w:t>
            </w:r>
            <w:proofErr w:type="spellStart"/>
            <w:r w:rsidRPr="002F20A7">
              <w:rPr>
                <w:b/>
                <w:sz w:val="20"/>
                <w:szCs w:val="20"/>
                <w:lang w:val="pl-PL"/>
              </w:rPr>
              <w:t>pkty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r w:rsidRPr="002F20A7">
              <w:rPr>
                <w:sz w:val="20"/>
                <w:szCs w:val="20"/>
                <w:lang w:val="pl-PL"/>
              </w:rPr>
              <w:t>lub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: innowacyjność na poziomie obszaru LGD  4 </w:t>
            </w:r>
            <w:proofErr w:type="spellStart"/>
            <w:r>
              <w:rPr>
                <w:sz w:val="20"/>
                <w:szCs w:val="20"/>
                <w:lang w:val="pl-PL"/>
              </w:rPr>
              <w:t>p</w:t>
            </w:r>
            <w:r w:rsidRPr="002F20A7">
              <w:rPr>
                <w:b/>
                <w:sz w:val="20"/>
                <w:szCs w:val="20"/>
                <w:lang w:val="pl-PL"/>
              </w:rPr>
              <w:t>kty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 </w:t>
            </w:r>
          </w:p>
          <w:p w:rsidR="00E15023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E15023" w:rsidRPr="002F20A7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2F20A7">
              <w:rPr>
                <w:b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DE266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E15023" w:rsidRPr="00ED1F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dążeniem LGD do jak </w:t>
            </w: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największego propagowania </w:t>
            </w: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działań innowacyjnych. </w:t>
            </w: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Stanowi uzasadnienie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>realizacji operacji w ramach</w:t>
            </w:r>
            <w:r>
              <w:rPr>
                <w:sz w:val="20"/>
                <w:szCs w:val="20"/>
                <w:lang w:val="pl-PL"/>
              </w:rPr>
              <w:t xml:space="preserve"> LSR</w:t>
            </w:r>
            <w:r w:rsidRPr="001051EB">
              <w:rPr>
                <w:lang w:val="pl-PL"/>
              </w:rPr>
              <w:t xml:space="preserve">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E15023" w:rsidRPr="004C5756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C5756">
              <w:rPr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C5756">
              <w:rPr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2F20A7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15023" w:rsidRPr="002F20A7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2F20A7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2F20A7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uzasadnienie zawarte we wniosku i załącznikach. </w:t>
            </w:r>
          </w:p>
          <w:p w:rsidR="00E15023" w:rsidRPr="00C05BB5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>Dodatkowo wymagane jest oświadczenie Wnioskodawcy na wzorze LGD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poziomie minimalnym - 2 pkt. </w:t>
            </w: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lub </w:t>
            </w: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2F20A7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2F20A7">
              <w:rPr>
                <w:sz w:val="20"/>
                <w:szCs w:val="20"/>
                <w:lang w:val="pl-PL"/>
              </w:rPr>
              <w:t xml:space="preserve">poziomie maksymalnym - </w:t>
            </w:r>
            <w:r>
              <w:rPr>
                <w:sz w:val="20"/>
                <w:szCs w:val="20"/>
                <w:lang w:val="pl-PL"/>
              </w:rPr>
              <w:t>4</w:t>
            </w:r>
            <w:r w:rsidRPr="002F20A7">
              <w:rPr>
                <w:sz w:val="20"/>
                <w:szCs w:val="20"/>
                <w:lang w:val="pl-PL"/>
              </w:rPr>
              <w:t xml:space="preserve"> pkt.</w:t>
            </w:r>
          </w:p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Maksymalna ilość punktów 4 </w:t>
            </w:r>
            <w:proofErr w:type="spellStart"/>
            <w:r>
              <w:rPr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E15023" w:rsidRPr="005A3AF5" w:rsidTr="007D4A31"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990EB8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Zastosowanie rozwiązań </w:t>
            </w:r>
          </w:p>
          <w:p w:rsidR="00E15023" w:rsidRPr="00990EB8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proekologicznych, w zakresie </w:t>
            </w:r>
          </w:p>
          <w:p w:rsidR="00E15023" w:rsidRPr="00990EB8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ochrony środowiska lub/i </w:t>
            </w:r>
          </w:p>
          <w:p w:rsidR="00E15023" w:rsidRPr="00990EB8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przeciwdziałania zmianom </w:t>
            </w:r>
          </w:p>
          <w:p w:rsidR="00E15023" w:rsidRPr="005A3AF5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>klimatycznym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Preferowane operacje, w których przewidziano zastosowanie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rozwiązań proekologicznych, w zakresie ochrony środowiska lub/i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przeciwdziałanie zmianom klimatycznym.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b/>
                <w:sz w:val="20"/>
                <w:szCs w:val="20"/>
                <w:lang w:val="pl-PL"/>
              </w:rPr>
              <w:t>Kryterium spełnione -</w:t>
            </w:r>
            <w:r w:rsidRPr="00990EB8">
              <w:rPr>
                <w:sz w:val="20"/>
                <w:szCs w:val="20"/>
                <w:lang w:val="pl-PL"/>
              </w:rPr>
              <w:t xml:space="preserve"> jeżeli beneficjent we wniosku o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dofinansowanie (z uwzględnieniem załączników) zamieścił informację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o planowanych rozwiązaniach w zakresie ochrony środowiska lub/i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>przeciwdziałania zmianom klimatycznym</w:t>
            </w:r>
            <w:r>
              <w:rPr>
                <w:sz w:val="20"/>
                <w:szCs w:val="20"/>
                <w:lang w:val="pl-PL"/>
              </w:rPr>
              <w:t xml:space="preserve"> 3</w:t>
            </w:r>
            <w:r w:rsidRPr="00990EB8">
              <w:rPr>
                <w:b/>
                <w:sz w:val="20"/>
                <w:szCs w:val="20"/>
                <w:lang w:val="pl-PL"/>
              </w:rPr>
              <w:t xml:space="preserve"> punktów</w:t>
            </w:r>
            <w:r w:rsidRPr="00990EB8">
              <w:rPr>
                <w:sz w:val="20"/>
                <w:szCs w:val="20"/>
                <w:lang w:val="pl-PL"/>
              </w:rPr>
              <w:t xml:space="preserve">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b/>
                <w:sz w:val="20"/>
                <w:szCs w:val="20"/>
                <w:lang w:val="pl-PL"/>
              </w:rPr>
              <w:t>Kryterium niespełnione</w:t>
            </w:r>
            <w:r w:rsidRPr="00990EB8">
              <w:rPr>
                <w:sz w:val="20"/>
                <w:szCs w:val="20"/>
                <w:lang w:val="pl-PL"/>
              </w:rPr>
              <w:t xml:space="preserve">: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90EB8">
              <w:rPr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E15023" w:rsidRPr="00990EB8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990EB8">
              <w:rPr>
                <w:b/>
                <w:sz w:val="20"/>
                <w:szCs w:val="20"/>
                <w:lang w:val="pl-PL"/>
              </w:rPr>
              <w:t>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 xml:space="preserve">Kryterium preferuje 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 xml:space="preserve">operacje, które w swoich celach lub działalności 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275AB">
              <w:rPr>
                <w:color w:val="000000" w:themeColor="text1"/>
                <w:sz w:val="20"/>
                <w:szCs w:val="20"/>
                <w:lang w:val="pl-PL"/>
              </w:rPr>
              <w:t xml:space="preserve">bezpośrednio </w:t>
            </w:r>
            <w:r w:rsidRPr="0056184F">
              <w:rPr>
                <w:sz w:val="20"/>
                <w:szCs w:val="20"/>
                <w:lang w:val="pl-PL"/>
              </w:rPr>
              <w:t xml:space="preserve">przyczynią się 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 xml:space="preserve">do ochrony środowiska lub 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>klimatu lub uwzględnia</w:t>
            </w:r>
            <w:r>
              <w:rPr>
                <w:sz w:val="20"/>
                <w:szCs w:val="20"/>
                <w:lang w:val="pl-PL"/>
              </w:rPr>
              <w:t>ją</w:t>
            </w:r>
            <w:r w:rsidRPr="0056184F">
              <w:rPr>
                <w:sz w:val="20"/>
                <w:szCs w:val="20"/>
                <w:lang w:val="pl-PL"/>
              </w:rPr>
              <w:t xml:space="preserve"> technologie </w:t>
            </w:r>
            <w:r w:rsidRPr="00C032FA">
              <w:rPr>
                <w:color w:val="FF0000"/>
                <w:sz w:val="20"/>
                <w:szCs w:val="20"/>
                <w:lang w:val="pl-PL"/>
              </w:rPr>
              <w:t>bezpośrednio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 xml:space="preserve">wpływające na oszczędność energii lub ograniczenie 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 xml:space="preserve">emisji szkodliwych </w:t>
            </w:r>
          </w:p>
          <w:p w:rsidR="00E15023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>substancji).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 xml:space="preserve"> To kryterium </w:t>
            </w:r>
          </w:p>
          <w:p w:rsidR="00E15023" w:rsidRPr="0056184F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 xml:space="preserve">wymaga uzasadnienia </w:t>
            </w:r>
          </w:p>
          <w:p w:rsidR="00E15023" w:rsidRPr="005A3AF5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184F">
              <w:rPr>
                <w:sz w:val="20"/>
                <w:szCs w:val="20"/>
                <w:lang w:val="pl-PL"/>
              </w:rPr>
              <w:t>przez każdego z członków Rady.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1051EB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wraz z załącznikami. 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Dla uzasadnienia kryterium prosimy o wskazanie jakie dokumenty lub materiały potwierdzają, że zastosowane rozwiązania w ramach realizacji operacji mają taki charakter (np. źródła pisemne, literatura, raporty, analizy lub odnośniki do stron </w:t>
            </w:r>
            <w:proofErr w:type="spellStart"/>
            <w:r w:rsidRPr="001051EB">
              <w:rPr>
                <w:color w:val="FF0000"/>
                <w:sz w:val="20"/>
                <w:szCs w:val="20"/>
                <w:lang w:val="pl-PL"/>
              </w:rPr>
              <w:t>www</w:t>
            </w:r>
            <w:proofErr w:type="spellEnd"/>
            <w:r w:rsidRPr="001051EB">
              <w:rPr>
                <w:color w:val="FF0000"/>
                <w:sz w:val="20"/>
                <w:szCs w:val="20"/>
                <w:lang w:val="pl-PL"/>
              </w:rPr>
              <w:t>.)</w:t>
            </w:r>
          </w:p>
          <w:p w:rsidR="00E15023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>Dodatkowo wymagane jest oświadczenie Wnioskodawcy na wzorze LGD</w:t>
            </w:r>
            <w:r>
              <w:rPr>
                <w:color w:val="FF0000"/>
                <w:sz w:val="20"/>
                <w:szCs w:val="20"/>
                <w:lang w:val="pl-PL"/>
              </w:rPr>
              <w:t>.</w:t>
            </w:r>
          </w:p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D3D24">
              <w:rPr>
                <w:color w:val="FF0000"/>
                <w:sz w:val="20"/>
                <w:szCs w:val="20"/>
                <w:lang w:val="pl-PL"/>
              </w:rPr>
              <w:t xml:space="preserve">Powyższe kryterium ma premiować realizację operacji w wyniku których nastąpi jednoznaczna poprawa stanu środowiska naturalnego. Kryterium jest typowo jakościowe, możliwe do weryfikacji na podstawie wystarczających informacji przedstawionych we </w:t>
            </w:r>
            <w:r w:rsidRPr="000D3D24">
              <w:rPr>
                <w:color w:val="FF0000"/>
                <w:sz w:val="20"/>
                <w:szCs w:val="20"/>
                <w:lang w:val="pl-PL"/>
              </w:rPr>
              <w:lastRenderedPageBreak/>
              <w:t>wniosku, wiedzy i doświadczenia Członków Rady.</w:t>
            </w:r>
          </w:p>
          <w:p w:rsidR="00E15023" w:rsidRPr="005A3AF5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530D74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Spełnienie kryterium -3</w:t>
            </w:r>
            <w:r w:rsidRPr="00530D74">
              <w:rPr>
                <w:sz w:val="20"/>
                <w:szCs w:val="20"/>
                <w:lang w:val="pl-PL"/>
              </w:rPr>
              <w:t xml:space="preserve">pkt. </w:t>
            </w:r>
          </w:p>
          <w:p w:rsidR="00E15023" w:rsidRPr="00530D74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30D74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30D74">
              <w:rPr>
                <w:sz w:val="20"/>
                <w:szCs w:val="20"/>
                <w:lang w:val="pl-PL"/>
              </w:rPr>
              <w:t xml:space="preserve">Maksymalna ilość punktów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530D74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3 pkt.</w:t>
            </w:r>
          </w:p>
        </w:tc>
      </w:tr>
      <w:tr w:rsidR="00E15023" w:rsidRPr="009A59AE" w:rsidTr="007D4A31"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indywidualnego oferowanego i realizowanego przez LGD </w:t>
            </w:r>
          </w:p>
          <w:p w:rsidR="00E15023" w:rsidRPr="005A3AF5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Preferuje się projekty Wnioskodawców korzystających z oferty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prowadzonych przez LGD 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związanych tematycznie z planowanym/ogłoszonym konkursem.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Kryterium spełnione na poziomie minimalnym gdy na jeden z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1. Wnioskodawca korzystał 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>ze szkoleń lub spotkań</w:t>
            </w:r>
            <w:r w:rsidRPr="001051EB">
              <w:rPr>
                <w:sz w:val="20"/>
                <w:szCs w:val="20"/>
                <w:lang w:val="pl-PL"/>
              </w:rPr>
              <w:t xml:space="preserve"> informacyjnych organizowanych przez Lokalną  Grupę Działania Ziemi </w:t>
            </w:r>
            <w:r w:rsidRPr="00C032FA">
              <w:rPr>
                <w:sz w:val="20"/>
                <w:szCs w:val="20"/>
                <w:lang w:val="pl-PL"/>
              </w:rPr>
              <w:t>Kraśnickiej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2. </w:t>
            </w:r>
            <w:r w:rsidRPr="001051EB">
              <w:rPr>
                <w:sz w:val="20"/>
                <w:szCs w:val="20"/>
                <w:lang w:val="pl-PL"/>
              </w:rPr>
              <w:t xml:space="preserve">Wnioskodawca korzystał z doradztwa indywidualnego udzielanego przez pracowników biura Lokalnej Grupy Działania Ziemi Kraśnickiej.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 </w:t>
            </w: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2 punkty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Kryterium spełnione na poziomie maksymalnym - gdy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udzielono odpowiedzi twierdzącej na wszystkie poniższe pytania: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przez pracowników biura Lokalnej Grupy Działania Ziemi Kraśnickiej.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5 punktów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Kryterium niespełnione: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E15023" w:rsidRPr="005A3AF5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1C67B9">
              <w:rPr>
                <w:sz w:val="20"/>
                <w:szCs w:val="20"/>
              </w:rPr>
              <w:t>minimalnym</w:t>
            </w:r>
            <w:proofErr w:type="spellEnd"/>
            <w:r w:rsidRPr="001C67B9">
              <w:rPr>
                <w:sz w:val="20"/>
                <w:szCs w:val="20"/>
              </w:rPr>
              <w:t xml:space="preserve">. </w:t>
            </w:r>
            <w:r w:rsidRPr="001C67B9">
              <w:rPr>
                <w:b/>
                <w:bCs/>
                <w:sz w:val="20"/>
                <w:szCs w:val="20"/>
              </w:rPr>
              <w:t xml:space="preserve">- 0 </w:t>
            </w:r>
            <w:proofErr w:type="spellStart"/>
            <w:r w:rsidRPr="001C67B9">
              <w:rPr>
                <w:b/>
                <w:bCs/>
                <w:sz w:val="20"/>
                <w:szCs w:val="20"/>
              </w:rPr>
              <w:t>punktów</w:t>
            </w:r>
            <w:proofErr w:type="spellEnd"/>
            <w:r w:rsidRPr="001C67B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686AE4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Dążenie do jak </w:t>
            </w:r>
          </w:p>
          <w:p w:rsidR="00E15023" w:rsidRPr="00686AE4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największego udziału </w:t>
            </w:r>
          </w:p>
          <w:p w:rsidR="00E15023" w:rsidRPr="00686AE4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społeczeństwa w </w:t>
            </w: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>działaniach podejmowanych na rzecz obszaru LGD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686AE4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15023" w:rsidRPr="00686AE4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686AE4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686AE4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>załącznikach.</w:t>
            </w:r>
          </w:p>
          <w:p w:rsidR="00E15023" w:rsidRPr="001C67B9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C67B9">
              <w:rPr>
                <w:color w:val="FF0000"/>
                <w:sz w:val="20"/>
                <w:szCs w:val="20"/>
                <w:lang w:val="pl-PL"/>
              </w:rPr>
              <w:t>Zaświadczenie LGD wydawane na prośbę Wnioskodawcy  nie później niż 5 dni przed zakończeniem terminu przyjmowania wniosków  na podstawie list obecności z udziału w szkoleniu/spotkaniu informacyjnym/doradztwie indywidualnym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 Spełnienie kryterium na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poziomie minimalnym - 2 pkt.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lub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poziomie maksymalnym - 5 pkt.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>Maksymalna ilość punktów - 5</w:t>
            </w: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15023" w:rsidRPr="009A59AE" w:rsidTr="007D4A31">
        <w:tc>
          <w:tcPr>
            <w:tcW w:w="567" w:type="dxa"/>
            <w:shd w:val="clear" w:color="auto" w:fill="auto"/>
            <w:vAlign w:val="center"/>
          </w:tcPr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124F0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Zaplanowane działania informacyjne </w:t>
            </w:r>
          </w:p>
          <w:p w:rsidR="00E15023" w:rsidRPr="00124F0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i promocyjne o źródłach </w:t>
            </w:r>
          </w:p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124F0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  <w:r w:rsidRPr="00124F0B">
              <w:rPr>
                <w:sz w:val="20"/>
                <w:szCs w:val="20"/>
                <w:lang w:val="pl-PL"/>
              </w:rPr>
              <w:t xml:space="preserve"> gdy na jeden z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1</w:t>
            </w:r>
            <w:r w:rsidRPr="00C032FA">
              <w:rPr>
                <w:sz w:val="20"/>
                <w:szCs w:val="20"/>
                <w:lang w:val="pl-PL"/>
              </w:rPr>
              <w:t xml:space="preserve">. W opisie projektu lub załącznikach zawarto informację o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lastRenderedPageBreak/>
              <w:t xml:space="preserve">informację o LGD lub,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LGD </w:t>
            </w:r>
            <w:r w:rsidRPr="00C032FA">
              <w:rPr>
                <w:b/>
                <w:sz w:val="20"/>
                <w:szCs w:val="20"/>
                <w:lang w:val="pl-PL"/>
              </w:rPr>
              <w:t>2 punkty</w:t>
            </w:r>
            <w:r w:rsidRPr="00C032FA">
              <w:rPr>
                <w:sz w:val="20"/>
                <w:szCs w:val="20"/>
                <w:lang w:val="pl-PL"/>
              </w:rPr>
              <w:t xml:space="preserve">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b/>
                <w:sz w:val="20"/>
                <w:szCs w:val="20"/>
                <w:lang w:val="pl-PL"/>
              </w:rPr>
              <w:t>Kryterium spełnione na poziomie średnim</w:t>
            </w:r>
            <w:r w:rsidRPr="00C032FA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LGD </w:t>
            </w:r>
            <w:r w:rsidRPr="00C032FA">
              <w:rPr>
                <w:b/>
                <w:sz w:val="20"/>
                <w:szCs w:val="20"/>
                <w:lang w:val="pl-PL"/>
              </w:rPr>
              <w:t>5 punkty</w:t>
            </w:r>
            <w:r w:rsidRPr="00C032FA">
              <w:rPr>
                <w:sz w:val="20"/>
                <w:szCs w:val="20"/>
                <w:lang w:val="pl-PL"/>
              </w:rPr>
              <w:t xml:space="preserve">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b/>
                <w:sz w:val="20"/>
                <w:szCs w:val="20"/>
                <w:lang w:val="pl-PL"/>
              </w:rPr>
              <w:t>Kryterium spełnione na poziomie maksymalnym</w:t>
            </w:r>
            <w:r w:rsidRPr="00C032FA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informację o LGD </w:t>
            </w:r>
            <w:r w:rsidRPr="007E6A9E">
              <w:rPr>
                <w:strike/>
                <w:sz w:val="20"/>
                <w:szCs w:val="20"/>
                <w:lang w:val="pl-PL"/>
              </w:rPr>
              <w:t>lub</w:t>
            </w:r>
            <w:r w:rsidRPr="00C032FA">
              <w:rPr>
                <w:sz w:val="20"/>
                <w:szCs w:val="20"/>
                <w:lang w:val="pl-PL"/>
              </w:rPr>
              <w:t xml:space="preserve">,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>zamieści na własnej stronie internetowej informację o realizowanej operacji w tym zawiera</w:t>
            </w:r>
            <w:r>
              <w:rPr>
                <w:sz w:val="20"/>
                <w:szCs w:val="20"/>
                <w:lang w:val="pl-PL"/>
              </w:rPr>
              <w:t xml:space="preserve">jącą logo i informację o LGD </w:t>
            </w:r>
            <w:r w:rsidRPr="007E6A9E">
              <w:rPr>
                <w:strike/>
                <w:sz w:val="20"/>
                <w:szCs w:val="20"/>
                <w:lang w:val="pl-PL"/>
              </w:rPr>
              <w:t>lub</w:t>
            </w:r>
            <w:r w:rsidRPr="00C032FA">
              <w:rPr>
                <w:sz w:val="20"/>
                <w:szCs w:val="20"/>
                <w:lang w:val="pl-PL"/>
              </w:rPr>
              <w:t xml:space="preserve">, </w:t>
            </w:r>
          </w:p>
          <w:p w:rsidR="00E15023" w:rsidRPr="00C03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3. W opisie projektu lub załącznikach wskazano, że beneficjent zaplanował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>rozpowszechnianie informacji dotyczących</w:t>
            </w:r>
            <w:r w:rsidRPr="00124F0B">
              <w:rPr>
                <w:sz w:val="20"/>
                <w:szCs w:val="20"/>
                <w:lang w:val="pl-PL"/>
              </w:rPr>
              <w:t xml:space="preserve"> realizowanej operacji na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lastRenderedPageBreak/>
              <w:t xml:space="preserve">materiałach powielanych zawierające logo i informację o LGD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  <w:r w:rsidRPr="00124F0B">
              <w:rPr>
                <w:b/>
                <w:sz w:val="20"/>
                <w:szCs w:val="20"/>
                <w:lang w:val="pl-PL"/>
              </w:rPr>
              <w:t xml:space="preserve"> punktów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Kryterium niespełnione: </w:t>
            </w:r>
          </w:p>
          <w:p w:rsidR="00E15023" w:rsidRPr="00124F0B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E15023" w:rsidRPr="005A3AF5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minimalnym. 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dążeniem LGD do wzrostu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rozpoznawalności na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obszarze wdrażania </w:t>
            </w: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Lokalnej Strategii </w:t>
            </w:r>
            <w:r w:rsidRPr="003C7B5A">
              <w:rPr>
                <w:sz w:val="20"/>
                <w:szCs w:val="20"/>
                <w:lang w:val="pl-PL"/>
              </w:rPr>
              <w:lastRenderedPageBreak/>
              <w:t>Rozwoju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3C7B5A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Informacje zawarte we wniosku o </w:t>
            </w:r>
          </w:p>
          <w:p w:rsidR="00E15023" w:rsidRPr="003C7B5A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3C7B5A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3C7B5A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>załącznikach.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średnim - </w:t>
            </w:r>
            <w:r>
              <w:rPr>
                <w:sz w:val="20"/>
                <w:szCs w:val="20"/>
                <w:lang w:val="pl-PL"/>
              </w:rPr>
              <w:lastRenderedPageBreak/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maksymalnym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3C7B5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10 </w:t>
            </w:r>
            <w:r w:rsidRPr="003C7B5A">
              <w:rPr>
                <w:sz w:val="20"/>
                <w:szCs w:val="20"/>
                <w:lang w:val="pl-PL"/>
              </w:rPr>
              <w:t xml:space="preserve">pkt.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3C7B5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E15023" w:rsidRPr="009A59AE" w:rsidTr="007D4A31">
        <w:tc>
          <w:tcPr>
            <w:tcW w:w="567" w:type="dxa"/>
            <w:shd w:val="clear" w:color="auto" w:fill="auto"/>
            <w:vAlign w:val="center"/>
          </w:tcPr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003CD4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 xml:space="preserve">Kompletność wniosku w zakresie </w:t>
            </w:r>
          </w:p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Preferowane będą wnioski na operacje, zawierające wszystkie lub co najmniej połowę obowiązkowych </w:t>
            </w:r>
            <w:r w:rsidRPr="00A8116B">
              <w:rPr>
                <w:color w:val="FF0000"/>
                <w:sz w:val="20"/>
                <w:szCs w:val="20"/>
                <w:lang w:val="pl-PL"/>
              </w:rPr>
              <w:t>(deklarowanych)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6A6186">
              <w:rPr>
                <w:sz w:val="20"/>
                <w:szCs w:val="20"/>
                <w:lang w:val="pl-PL"/>
              </w:rPr>
              <w:t xml:space="preserve">załączników do wniosku o wsparcie. 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minimalnym</w:t>
            </w:r>
            <w:r w:rsidRPr="006A6186">
              <w:rPr>
                <w:sz w:val="20"/>
                <w:szCs w:val="20"/>
                <w:lang w:val="pl-PL"/>
              </w:rPr>
              <w:t xml:space="preserve"> gdy na wszystkie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5 punktów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średnim</w:t>
            </w:r>
            <w:r w:rsidRPr="006A6186">
              <w:rPr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17 punktów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maksymalnym</w:t>
            </w:r>
            <w:r w:rsidRPr="006A6186">
              <w:rPr>
                <w:sz w:val="20"/>
                <w:szCs w:val="20"/>
                <w:lang w:val="pl-PL"/>
              </w:rPr>
              <w:t xml:space="preserve"> gdy na poniższe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E15023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20 punktów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niespełnione: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E15023" w:rsidRPr="005A3AF5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minimalnym- 0 punktów </w:t>
            </w:r>
            <w:r w:rsidRPr="006A6186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skróceniem czasu oceny </w:t>
            </w:r>
          </w:p>
          <w:p w:rsidR="00E15023" w:rsidRPr="006A6186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formalnej wniosków o </w:t>
            </w:r>
          </w:p>
          <w:p w:rsidR="00E15023" w:rsidRPr="005A3AF5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>Wniosek i załączniki.</w:t>
            </w:r>
          </w:p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614B1">
              <w:rPr>
                <w:color w:val="FF0000"/>
                <w:sz w:val="20"/>
                <w:szCs w:val="20"/>
                <w:lang w:val="pl-PL"/>
              </w:rPr>
              <w:t xml:space="preserve">Obowiązkowe jest zamieszczenie do wniosków dodatkowych oświadczeń na wzorach LGD 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(dostępnych jako załączniki do ogłoszenia o naborze) </w:t>
            </w:r>
            <w:r w:rsidRPr="002614B1">
              <w:rPr>
                <w:color w:val="FF0000"/>
                <w:sz w:val="20"/>
                <w:szCs w:val="20"/>
                <w:lang w:val="pl-PL"/>
              </w:rPr>
              <w:t>- wówczas, gdy dane oświadczenie nie dotyczy Wnioskodawcy należy je załączyć i wpisać „nie dotyczy”.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0A2109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E15023" w:rsidRPr="00313E34" w:rsidTr="007D4A31">
        <w:tc>
          <w:tcPr>
            <w:tcW w:w="567" w:type="dxa"/>
            <w:shd w:val="clear" w:color="auto" w:fill="auto"/>
            <w:vAlign w:val="center"/>
          </w:tcPr>
          <w:p w:rsidR="00E15023" w:rsidRPr="00C032F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68CA" w:rsidRPr="002614B1" w:rsidRDefault="00E15023" w:rsidP="00EB68CA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C032FA">
              <w:rPr>
                <w:sz w:val="20"/>
                <w:szCs w:val="20"/>
                <w:lang w:val="pl-PL"/>
              </w:rPr>
              <w:t xml:space="preserve">Czas realizacji operacji krótszy niż 12 miesięcy od dnia podpisania umowy </w:t>
            </w:r>
            <w:r w:rsidR="00EB68CA" w:rsidRPr="004960A8">
              <w:rPr>
                <w:color w:val="FF0000"/>
                <w:sz w:val="20"/>
                <w:szCs w:val="20"/>
                <w:lang w:val="pl-PL"/>
              </w:rPr>
              <w:t>- a jednocześnie</w:t>
            </w:r>
            <w:r w:rsidR="00EB68CA" w:rsidRPr="002614B1">
              <w:rPr>
                <w:color w:val="FF0000"/>
                <w:sz w:val="20"/>
                <w:szCs w:val="20"/>
                <w:lang w:val="pl-PL"/>
              </w:rPr>
              <w:t xml:space="preserve"> rea</w:t>
            </w:r>
            <w:r w:rsidR="00EB68CA">
              <w:rPr>
                <w:color w:val="FF0000"/>
                <w:sz w:val="20"/>
                <w:szCs w:val="20"/>
                <w:lang w:val="pl-PL"/>
              </w:rPr>
              <w:t>lizacja kończy się przed 31.12.</w:t>
            </w:r>
            <w:r w:rsidR="00EB68CA" w:rsidRPr="002614B1">
              <w:rPr>
                <w:color w:val="FF0000"/>
                <w:sz w:val="20"/>
                <w:szCs w:val="20"/>
                <w:lang w:val="pl-PL"/>
              </w:rPr>
              <w:t>2018</w:t>
            </w:r>
          </w:p>
          <w:p w:rsidR="00E15023" w:rsidRPr="00C032FA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E15023" w:rsidRPr="00C032FA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E15023" w:rsidRPr="00C032FA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lastRenderedPageBreak/>
              <w:t xml:space="preserve">Preferencje operacji o krótszym okresie realizacji projektu. </w:t>
            </w:r>
          </w:p>
          <w:p w:rsidR="00E15023" w:rsidRPr="00EB68CA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>Kryterium  zostanie spełnione gdy z</w:t>
            </w:r>
            <w:r w:rsidRPr="001051EB">
              <w:rPr>
                <w:sz w:val="20"/>
                <w:szCs w:val="20"/>
                <w:lang w:val="pl-PL"/>
              </w:rPr>
              <w:t xml:space="preserve"> opisu wniosku wynika, że czas realizacji projektu jest krótszy lub równy 12 miesięcy</w:t>
            </w:r>
            <w:r w:rsidR="00EB68CA">
              <w:rPr>
                <w:sz w:val="20"/>
                <w:szCs w:val="20"/>
                <w:lang w:val="pl-PL"/>
              </w:rPr>
              <w:t xml:space="preserve"> </w:t>
            </w:r>
            <w:r w:rsidR="00EB68CA" w:rsidRPr="004960A8">
              <w:rPr>
                <w:color w:val="FF0000"/>
                <w:sz w:val="20"/>
                <w:szCs w:val="20"/>
                <w:lang w:val="pl-PL"/>
              </w:rPr>
              <w:t>- a jednocześnie</w:t>
            </w:r>
            <w:r w:rsidR="00EB68CA" w:rsidRPr="002614B1">
              <w:rPr>
                <w:color w:val="FF0000"/>
                <w:sz w:val="20"/>
                <w:szCs w:val="20"/>
                <w:lang w:val="pl-PL"/>
              </w:rPr>
              <w:t xml:space="preserve"> rea</w:t>
            </w:r>
            <w:r w:rsidR="00EB68CA">
              <w:rPr>
                <w:color w:val="FF0000"/>
                <w:sz w:val="20"/>
                <w:szCs w:val="20"/>
                <w:lang w:val="pl-PL"/>
              </w:rPr>
              <w:t>lizacja kończy się przed 31.12.</w:t>
            </w:r>
            <w:r w:rsidR="00EB68CA" w:rsidRPr="002614B1">
              <w:rPr>
                <w:color w:val="FF0000"/>
                <w:sz w:val="20"/>
                <w:szCs w:val="20"/>
                <w:lang w:val="pl-PL"/>
              </w:rPr>
              <w:t>2018</w:t>
            </w:r>
            <w:r w:rsidR="00EB68CA">
              <w:rPr>
                <w:color w:val="FF0000"/>
                <w:sz w:val="20"/>
                <w:szCs w:val="20"/>
                <w:lang w:val="pl-PL"/>
              </w:rPr>
              <w:t>;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5 punkty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sz w:val="20"/>
                <w:szCs w:val="20"/>
                <w:lang w:val="pl-PL"/>
              </w:rPr>
              <w:t xml:space="preserve">Kryterium niespełnione: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lastRenderedPageBreak/>
              <w:t xml:space="preserve">Nie spełniono warunków określonych dla kryterium na poziomie minimalnym. </w:t>
            </w:r>
          </w:p>
          <w:p w:rsidR="00E15023" w:rsidRPr="00FF22FA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22FA">
              <w:rPr>
                <w:b/>
                <w:bCs/>
                <w:sz w:val="20"/>
                <w:szCs w:val="20"/>
              </w:rPr>
              <w:t xml:space="preserve">- 0 </w:t>
            </w:r>
            <w:proofErr w:type="spellStart"/>
            <w:r w:rsidRPr="00FF22FA">
              <w:rPr>
                <w:b/>
                <w:bCs/>
                <w:sz w:val="20"/>
                <w:szCs w:val="20"/>
              </w:rPr>
              <w:t>punktów</w:t>
            </w:r>
            <w:proofErr w:type="spellEnd"/>
            <w:r w:rsidRPr="00FF22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E15023" w:rsidRPr="00FF22F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E15023" w:rsidRPr="005A3AF5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założonych wskaźników wdrażania </w:t>
            </w:r>
            <w:r w:rsidRPr="001051EB">
              <w:rPr>
                <w:sz w:val="20"/>
                <w:szCs w:val="20"/>
                <w:lang w:val="pl-PL"/>
              </w:rPr>
              <w:lastRenderedPageBreak/>
              <w:t>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ED278D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lastRenderedPageBreak/>
              <w:t xml:space="preserve">Informacje zawarte we wniosku o </w:t>
            </w:r>
          </w:p>
          <w:p w:rsidR="00E15023" w:rsidRPr="00ED278D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ED278D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ED278D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15023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lastRenderedPageBreak/>
              <w:t>załącznikach</w:t>
            </w:r>
          </w:p>
          <w:p w:rsidR="00E15023" w:rsidRDefault="00EB68CA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4EEF">
              <w:rPr>
                <w:color w:val="FF0000"/>
                <w:sz w:val="20"/>
                <w:szCs w:val="20"/>
                <w:lang w:val="pl-PL"/>
              </w:rPr>
              <w:t>Przez realizację operacji należy rozumieć całkowite rozliczenie wniosku o przyznanie pomocy</w:t>
            </w:r>
            <w:r>
              <w:rPr>
                <w:color w:val="FF0000"/>
                <w:sz w:val="20"/>
                <w:szCs w:val="20"/>
                <w:lang w:val="pl-PL"/>
              </w:rPr>
              <w:t>, tj. złożenie wniosku płatności końcowej.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ED278D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lastRenderedPageBreak/>
              <w:t xml:space="preserve">Spełnienie kryterium </w:t>
            </w:r>
          </w:p>
          <w:p w:rsidR="00E15023" w:rsidRPr="00ED278D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- </w:t>
            </w:r>
            <w:r>
              <w:rPr>
                <w:sz w:val="20"/>
                <w:szCs w:val="20"/>
                <w:lang w:val="pl-PL"/>
              </w:rPr>
              <w:t>5</w:t>
            </w:r>
            <w:r w:rsidRPr="00ED278D">
              <w:rPr>
                <w:sz w:val="20"/>
                <w:szCs w:val="20"/>
                <w:lang w:val="pl-PL"/>
              </w:rPr>
              <w:t xml:space="preserve"> pkt. </w:t>
            </w:r>
          </w:p>
          <w:p w:rsidR="00E15023" w:rsidRPr="00ED278D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ED278D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ED278D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15023" w:rsidRPr="005A3AF5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Maksymalna ilość </w:t>
            </w:r>
            <w:r w:rsidRPr="00ED278D">
              <w:rPr>
                <w:sz w:val="20"/>
                <w:szCs w:val="20"/>
                <w:lang w:val="pl-PL"/>
              </w:rPr>
              <w:lastRenderedPageBreak/>
              <w:t xml:space="preserve">punktów - </w:t>
            </w:r>
            <w:r>
              <w:rPr>
                <w:sz w:val="20"/>
                <w:szCs w:val="20"/>
                <w:lang w:val="pl-PL"/>
              </w:rPr>
              <w:t>5</w:t>
            </w:r>
          </w:p>
        </w:tc>
      </w:tr>
      <w:tr w:rsidR="00E15023" w:rsidRPr="00313E34" w:rsidTr="007D4A31">
        <w:tc>
          <w:tcPr>
            <w:tcW w:w="567" w:type="dxa"/>
            <w:shd w:val="clear" w:color="auto" w:fill="auto"/>
            <w:vAlign w:val="center"/>
          </w:tcPr>
          <w:p w:rsidR="00E15023" w:rsidRPr="005D6847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5023" w:rsidRPr="005D6847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5D6847">
              <w:rPr>
                <w:color w:val="FF0000"/>
                <w:sz w:val="20"/>
                <w:szCs w:val="20"/>
                <w:lang w:val="pl-PL"/>
              </w:rPr>
              <w:t>Operacja przyczyni się do wzrostu liczby osób korzystających z nowych lub zmodernizowanych obiektów infrastruktury turystycznej i rekreacyjnej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* dot. operacji wspierających infrastrukturę turystyczną i rekreacyjną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>Operacja zawiera wskazanie przewidywanego wzrostu liczby osób korzystających z obiektów infrastruktury turystycznej I rekreacyjnej.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Wnioskodawca powinien wskazać metodologię przewidywanych ilości osób, które będą korzystać z obiektów infrastruktury, uwzględniającą </w:t>
            </w:r>
            <w:r w:rsidR="009A59AE">
              <w:rPr>
                <w:color w:val="FF0000"/>
                <w:sz w:val="20"/>
                <w:szCs w:val="20"/>
                <w:lang w:val="pl-PL"/>
              </w:rPr>
              <w:t>np. rodzaj infrastruktury, położ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>enie obiektu, pory roku, rodzaje użytkowników oraz fakt czy jest to nowa czy modernizowana infrastruktura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color w:val="FF0000"/>
                <w:sz w:val="20"/>
                <w:szCs w:val="20"/>
                <w:lang w:val="pl-PL"/>
              </w:rPr>
              <w:t>Kryterium  zostanie spełnione gdy z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 xml:space="preserve"> opisie wniosku; zostały uwzględnione w/w informacje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color w:val="FF0000"/>
                <w:sz w:val="20"/>
                <w:szCs w:val="20"/>
                <w:lang w:val="pl-PL"/>
              </w:rPr>
              <w:t xml:space="preserve">5 punkty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b/>
                <w:bCs/>
                <w:color w:val="FF0000"/>
                <w:sz w:val="20"/>
                <w:szCs w:val="20"/>
                <w:lang w:val="pl-PL"/>
              </w:rPr>
              <w:t xml:space="preserve">Kryterium niespełnione: </w:t>
            </w:r>
          </w:p>
          <w:p w:rsidR="00E15023" w:rsidRPr="001051EB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1051EB">
              <w:rPr>
                <w:color w:val="FF0000"/>
                <w:sz w:val="20"/>
                <w:szCs w:val="20"/>
                <w:lang w:val="pl-PL"/>
              </w:rPr>
              <w:t>Nie spełniono warunków określonych dla kryterium gdy nie u</w:t>
            </w:r>
            <w:r w:rsidR="009A59AE">
              <w:rPr>
                <w:color w:val="FF0000"/>
                <w:sz w:val="20"/>
                <w:szCs w:val="20"/>
                <w:lang w:val="pl-PL"/>
              </w:rPr>
              <w:t>w</w:t>
            </w:r>
            <w:r w:rsidRPr="001051EB">
              <w:rPr>
                <w:color w:val="FF0000"/>
                <w:sz w:val="20"/>
                <w:szCs w:val="20"/>
                <w:lang w:val="pl-PL"/>
              </w:rPr>
              <w:t>zględniono wymaganych zapisów</w:t>
            </w:r>
          </w:p>
          <w:p w:rsidR="00E15023" w:rsidRPr="00A63633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63633">
              <w:rPr>
                <w:b/>
                <w:bCs/>
                <w:color w:val="FF0000"/>
                <w:sz w:val="20"/>
                <w:szCs w:val="20"/>
              </w:rPr>
              <w:t xml:space="preserve">- 0 </w:t>
            </w:r>
            <w:proofErr w:type="spellStart"/>
            <w:r w:rsidRPr="00A63633">
              <w:rPr>
                <w:b/>
                <w:bCs/>
                <w:color w:val="FF0000"/>
                <w:sz w:val="20"/>
                <w:szCs w:val="20"/>
              </w:rPr>
              <w:t>punktów</w:t>
            </w:r>
            <w:proofErr w:type="spellEnd"/>
            <w:r w:rsidRPr="00A6363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15023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5023" w:rsidRPr="00FF22FA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5023" w:rsidRPr="001051EB" w:rsidRDefault="00E15023" w:rsidP="007D4A31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051EB">
              <w:rPr>
                <w:sz w:val="20"/>
                <w:szCs w:val="20"/>
                <w:lang w:val="pl-PL"/>
              </w:rPr>
              <w:t xml:space="preserve">Kryterium </w:t>
            </w:r>
            <w:r>
              <w:rPr>
                <w:sz w:val="20"/>
                <w:szCs w:val="20"/>
                <w:lang w:val="pl-PL"/>
              </w:rPr>
              <w:t>podyktowane celami I założ</w:t>
            </w:r>
            <w:r w:rsidRPr="00787285">
              <w:rPr>
                <w:sz w:val="20"/>
                <w:szCs w:val="20"/>
                <w:lang w:val="pl-PL"/>
              </w:rPr>
              <w:t>eniami LSR</w:t>
            </w:r>
            <w:r w:rsidRPr="001051EB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023" w:rsidRPr="00A63633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E15023" w:rsidRPr="00A63633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 xml:space="preserve">dofinansowanie </w:t>
            </w:r>
          </w:p>
          <w:p w:rsidR="00E15023" w:rsidRPr="00A63633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15023" w:rsidRPr="00A63633" w:rsidRDefault="00E15023" w:rsidP="007D4A31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15023" w:rsidRPr="00ED278D" w:rsidRDefault="00E15023" w:rsidP="007D4A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>załącznikach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023" w:rsidRPr="00A63633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 xml:space="preserve">Spełnienie kryterium </w:t>
            </w:r>
          </w:p>
          <w:p w:rsidR="00E15023" w:rsidRPr="00A63633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 xml:space="preserve">- 5 pkt. </w:t>
            </w:r>
          </w:p>
          <w:p w:rsidR="00E15023" w:rsidRPr="00A63633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  <w:p w:rsidR="00E15023" w:rsidRPr="00A63633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15023" w:rsidRPr="00A63633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  <w:p w:rsidR="00E15023" w:rsidRPr="00ED278D" w:rsidRDefault="00E15023" w:rsidP="007D4A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63633">
              <w:rPr>
                <w:color w:val="FF0000"/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E15023" w:rsidRPr="009A59AE" w:rsidTr="007D4A31">
        <w:tc>
          <w:tcPr>
            <w:tcW w:w="15735" w:type="dxa"/>
            <w:gridSpan w:val="6"/>
            <w:shd w:val="clear" w:color="auto" w:fill="auto"/>
            <w:vAlign w:val="center"/>
          </w:tcPr>
          <w:p w:rsidR="00E15023" w:rsidRPr="00A63633" w:rsidRDefault="00E15023" w:rsidP="007D4A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D09A8">
              <w:rPr>
                <w:rFonts w:cs="Tahoma"/>
                <w:color w:val="FF0000"/>
                <w:sz w:val="20"/>
                <w:szCs w:val="20"/>
                <w:lang w:val="pl-PL"/>
              </w:rPr>
              <w:t>Powyższe kryteria punktowane są  na podstawie treści zawartych we wniosku oraz załącznikach. Jeżeli wyjaśnienia okażą się nieprecyzyjne, niewystarczające do właściwego 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</w:tc>
      </w:tr>
    </w:tbl>
    <w:p w:rsidR="00E15023" w:rsidRDefault="00E15023" w:rsidP="00E15023">
      <w:pPr>
        <w:rPr>
          <w:rFonts w:cs="Tahoma"/>
          <w:color w:val="000000"/>
          <w:sz w:val="20"/>
          <w:szCs w:val="20"/>
          <w:lang w:val="pl-PL"/>
        </w:rPr>
      </w:pPr>
    </w:p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sectPr w:rsidR="00B10352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50" w:rsidRDefault="00765E50" w:rsidP="000732C7">
      <w:pPr>
        <w:spacing w:after="0" w:line="240" w:lineRule="auto"/>
      </w:pPr>
      <w:r>
        <w:separator/>
      </w:r>
    </w:p>
  </w:endnote>
  <w:endnote w:type="continuationSeparator" w:id="0">
    <w:p w:rsidR="00765E50" w:rsidRDefault="00765E50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50" w:rsidRDefault="00765E50" w:rsidP="000732C7">
      <w:pPr>
        <w:spacing w:after="0" w:line="240" w:lineRule="auto"/>
      </w:pPr>
      <w:r>
        <w:separator/>
      </w:r>
    </w:p>
  </w:footnote>
  <w:footnote w:type="continuationSeparator" w:id="0">
    <w:p w:rsidR="00765E50" w:rsidRDefault="00765E50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54A83"/>
    <w:rsid w:val="00003CD4"/>
    <w:rsid w:val="0002319E"/>
    <w:rsid w:val="000654DD"/>
    <w:rsid w:val="000732C7"/>
    <w:rsid w:val="00075EB8"/>
    <w:rsid w:val="000A2109"/>
    <w:rsid w:val="000A4FE4"/>
    <w:rsid w:val="000A5ADC"/>
    <w:rsid w:val="000A6D11"/>
    <w:rsid w:val="000B786F"/>
    <w:rsid w:val="000D74E9"/>
    <w:rsid w:val="000F6E56"/>
    <w:rsid w:val="00112786"/>
    <w:rsid w:val="00123F5E"/>
    <w:rsid w:val="00124F0B"/>
    <w:rsid w:val="00134B39"/>
    <w:rsid w:val="001522B5"/>
    <w:rsid w:val="001567B1"/>
    <w:rsid w:val="001605E0"/>
    <w:rsid w:val="00171191"/>
    <w:rsid w:val="00173D1C"/>
    <w:rsid w:val="00175652"/>
    <w:rsid w:val="00187024"/>
    <w:rsid w:val="00187C9C"/>
    <w:rsid w:val="001A1E70"/>
    <w:rsid w:val="001A438C"/>
    <w:rsid w:val="001A5B25"/>
    <w:rsid w:val="001D1387"/>
    <w:rsid w:val="00216931"/>
    <w:rsid w:val="00231F32"/>
    <w:rsid w:val="002473E2"/>
    <w:rsid w:val="00250569"/>
    <w:rsid w:val="00251BCD"/>
    <w:rsid w:val="00257B4B"/>
    <w:rsid w:val="002666DB"/>
    <w:rsid w:val="0029368E"/>
    <w:rsid w:val="002B657B"/>
    <w:rsid w:val="002F20A7"/>
    <w:rsid w:val="002F3AC5"/>
    <w:rsid w:val="00313E34"/>
    <w:rsid w:val="00320323"/>
    <w:rsid w:val="0032043C"/>
    <w:rsid w:val="0033163C"/>
    <w:rsid w:val="0033433E"/>
    <w:rsid w:val="0033540A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8754F"/>
    <w:rsid w:val="00491DB2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6184F"/>
    <w:rsid w:val="00566205"/>
    <w:rsid w:val="00570D81"/>
    <w:rsid w:val="00587D98"/>
    <w:rsid w:val="005923F4"/>
    <w:rsid w:val="005A3AF5"/>
    <w:rsid w:val="005A4555"/>
    <w:rsid w:val="005A5899"/>
    <w:rsid w:val="005B190B"/>
    <w:rsid w:val="005B31DA"/>
    <w:rsid w:val="005B55F9"/>
    <w:rsid w:val="005B7A97"/>
    <w:rsid w:val="005D44D7"/>
    <w:rsid w:val="005D4AF9"/>
    <w:rsid w:val="005E5A56"/>
    <w:rsid w:val="005E6170"/>
    <w:rsid w:val="005E7F24"/>
    <w:rsid w:val="005F2C21"/>
    <w:rsid w:val="006371CA"/>
    <w:rsid w:val="006371CB"/>
    <w:rsid w:val="00641E23"/>
    <w:rsid w:val="00652D73"/>
    <w:rsid w:val="00661BF3"/>
    <w:rsid w:val="00676527"/>
    <w:rsid w:val="00686AE4"/>
    <w:rsid w:val="00687A26"/>
    <w:rsid w:val="006900F5"/>
    <w:rsid w:val="006A6186"/>
    <w:rsid w:val="006C3E6E"/>
    <w:rsid w:val="006C5E0C"/>
    <w:rsid w:val="006F020B"/>
    <w:rsid w:val="006F72A7"/>
    <w:rsid w:val="00740E9A"/>
    <w:rsid w:val="00747969"/>
    <w:rsid w:val="00764B12"/>
    <w:rsid w:val="00765E50"/>
    <w:rsid w:val="00773338"/>
    <w:rsid w:val="007B6777"/>
    <w:rsid w:val="007C2A76"/>
    <w:rsid w:val="007D2629"/>
    <w:rsid w:val="007E0BB9"/>
    <w:rsid w:val="007F6B05"/>
    <w:rsid w:val="008078DD"/>
    <w:rsid w:val="00831834"/>
    <w:rsid w:val="008630F9"/>
    <w:rsid w:val="00873BDF"/>
    <w:rsid w:val="008A08FD"/>
    <w:rsid w:val="008D016D"/>
    <w:rsid w:val="009067E4"/>
    <w:rsid w:val="00906EFF"/>
    <w:rsid w:val="009120F7"/>
    <w:rsid w:val="00924BA4"/>
    <w:rsid w:val="00964D45"/>
    <w:rsid w:val="0097370D"/>
    <w:rsid w:val="009758B5"/>
    <w:rsid w:val="00990EB8"/>
    <w:rsid w:val="009A3BC3"/>
    <w:rsid w:val="009A59AE"/>
    <w:rsid w:val="009B159C"/>
    <w:rsid w:val="009B7381"/>
    <w:rsid w:val="009C1A11"/>
    <w:rsid w:val="009E2B8C"/>
    <w:rsid w:val="009F3C21"/>
    <w:rsid w:val="00A06540"/>
    <w:rsid w:val="00A16087"/>
    <w:rsid w:val="00A222EB"/>
    <w:rsid w:val="00A56C1C"/>
    <w:rsid w:val="00A62328"/>
    <w:rsid w:val="00A72E52"/>
    <w:rsid w:val="00A75B76"/>
    <w:rsid w:val="00AA3B4D"/>
    <w:rsid w:val="00AE07D4"/>
    <w:rsid w:val="00B0215C"/>
    <w:rsid w:val="00B03B20"/>
    <w:rsid w:val="00B10352"/>
    <w:rsid w:val="00B128E3"/>
    <w:rsid w:val="00B35A1C"/>
    <w:rsid w:val="00B4100F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74CCD"/>
    <w:rsid w:val="00C8718D"/>
    <w:rsid w:val="00CD630A"/>
    <w:rsid w:val="00D443D2"/>
    <w:rsid w:val="00D80673"/>
    <w:rsid w:val="00DA2924"/>
    <w:rsid w:val="00DA6C5D"/>
    <w:rsid w:val="00DB33B4"/>
    <w:rsid w:val="00DC174C"/>
    <w:rsid w:val="00DD6E4A"/>
    <w:rsid w:val="00DE266B"/>
    <w:rsid w:val="00DE431D"/>
    <w:rsid w:val="00DF3F0E"/>
    <w:rsid w:val="00E00F25"/>
    <w:rsid w:val="00E04393"/>
    <w:rsid w:val="00E15023"/>
    <w:rsid w:val="00E414C1"/>
    <w:rsid w:val="00E53EB1"/>
    <w:rsid w:val="00E72F2B"/>
    <w:rsid w:val="00E73C16"/>
    <w:rsid w:val="00E74875"/>
    <w:rsid w:val="00EA5C4F"/>
    <w:rsid w:val="00EB68CA"/>
    <w:rsid w:val="00ED1FEB"/>
    <w:rsid w:val="00ED278D"/>
    <w:rsid w:val="00EF641E"/>
    <w:rsid w:val="00F22E8D"/>
    <w:rsid w:val="00F23919"/>
    <w:rsid w:val="00F24C95"/>
    <w:rsid w:val="00F25176"/>
    <w:rsid w:val="00F54A83"/>
    <w:rsid w:val="00F60BBD"/>
    <w:rsid w:val="00F87047"/>
    <w:rsid w:val="00FF22FA"/>
    <w:rsid w:val="00FF2367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5434-2C2A-442F-AEB1-D846B1F7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14</cp:revision>
  <cp:lastPrinted>2017-03-15T15:34:00Z</cp:lastPrinted>
  <dcterms:created xsi:type="dcterms:W3CDTF">2017-03-22T18:20:00Z</dcterms:created>
  <dcterms:modified xsi:type="dcterms:W3CDTF">2017-04-06T19:36:00Z</dcterms:modified>
</cp:coreProperties>
</file>